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AA" w:rsidRPr="001B44AA" w:rsidRDefault="001B44AA" w:rsidP="001B44AA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66"/>
          <w:szCs w:val="66"/>
          <w:lang w:eastAsia="ru-RU"/>
        </w:rPr>
      </w:pPr>
      <w:r w:rsidRPr="001B44AA">
        <w:rPr>
          <w:rFonts w:ascii="Arial" w:eastAsia="Times New Roman" w:hAnsi="Arial" w:cs="Arial"/>
          <w:kern w:val="36"/>
          <w:sz w:val="66"/>
          <w:szCs w:val="66"/>
          <w:lang w:eastAsia="ru-RU"/>
        </w:rPr>
        <w:t>Приказ Министерства образования и науки Российской Федерации (</w:t>
      </w:r>
      <w:proofErr w:type="spellStart"/>
      <w:r w:rsidRPr="001B44AA">
        <w:rPr>
          <w:rFonts w:ascii="Arial" w:eastAsia="Times New Roman" w:hAnsi="Arial" w:cs="Arial"/>
          <w:kern w:val="36"/>
          <w:sz w:val="66"/>
          <w:szCs w:val="66"/>
          <w:lang w:eastAsia="ru-RU"/>
        </w:rPr>
        <w:t>Минобрнауки</w:t>
      </w:r>
      <w:proofErr w:type="spellEnd"/>
      <w:r w:rsidRPr="001B44AA">
        <w:rPr>
          <w:rFonts w:ascii="Arial" w:eastAsia="Times New Roman" w:hAnsi="Arial" w:cs="Arial"/>
          <w:kern w:val="36"/>
          <w:sz w:val="66"/>
          <w:szCs w:val="66"/>
          <w:lang w:eastAsia="ru-RU"/>
        </w:rPr>
        <w:t xml:space="preserve"> России) от 30 августа 2013 г. N 1014 г. Москва</w:t>
      </w:r>
    </w:p>
    <w:p w:rsidR="001B44AA" w:rsidRPr="001B44AA" w:rsidRDefault="001B44AA" w:rsidP="001B44AA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1B44AA">
        <w:rPr>
          <w:rFonts w:ascii="Arial" w:eastAsia="Times New Roman" w:hAnsi="Arial" w:cs="Arial"/>
          <w:sz w:val="36"/>
          <w:szCs w:val="36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</w:r>
    </w:p>
    <w:p w:rsidR="001B44AA" w:rsidRPr="001B44AA" w:rsidRDefault="001B44AA" w:rsidP="001B44AA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B5B5B5"/>
          <w:lang w:eastAsia="ru-RU"/>
        </w:rPr>
      </w:pPr>
      <w:r w:rsidRPr="001B44AA">
        <w:rPr>
          <w:rFonts w:ascii="Arial" w:eastAsia="Times New Roman" w:hAnsi="Arial" w:cs="Arial"/>
          <w:color w:val="B5B5B5"/>
          <w:lang w:eastAsia="ru-RU"/>
        </w:rPr>
        <w:t>Работа с документами:</w:t>
      </w:r>
    </w:p>
    <w:p w:rsidR="001B44AA" w:rsidRPr="001B44AA" w:rsidRDefault="001B44AA" w:rsidP="001B4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lang w:eastAsia="ru-RU"/>
        </w:rPr>
      </w:pPr>
      <w:hyperlink r:id="rId4" w:history="1">
        <w:r>
          <w:rPr>
            <w:rFonts w:ascii="Arial" w:eastAsia="Times New Roman" w:hAnsi="Arial" w:cs="Arial"/>
            <w:noProof/>
            <w:color w:val="8D2929"/>
            <w:sz w:val="19"/>
            <w:szCs w:val="19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1" name="Рисунок 1" descr="Сохранить в формате MS Word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охранить в формате MS Word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B44AA">
          <w:rPr>
            <w:rFonts w:ascii="Arial" w:eastAsia="Times New Roman" w:hAnsi="Arial" w:cs="Arial"/>
            <w:color w:val="8D2929"/>
            <w:sz w:val="19"/>
            <w:u w:val="single"/>
            <w:lang w:eastAsia="ru-RU"/>
          </w:rPr>
          <w:t xml:space="preserve">Сохранить в формате MS </w:t>
        </w:r>
        <w:proofErr w:type="spellStart"/>
        <w:r w:rsidRPr="001B44AA">
          <w:rPr>
            <w:rFonts w:ascii="Arial" w:eastAsia="Times New Roman" w:hAnsi="Arial" w:cs="Arial"/>
            <w:color w:val="8D2929"/>
            <w:sz w:val="19"/>
            <w:u w:val="single"/>
            <w:lang w:eastAsia="ru-RU"/>
          </w:rPr>
          <w:t>Word</w:t>
        </w:r>
        <w:proofErr w:type="spellEnd"/>
      </w:hyperlink>
      <w:r w:rsidRPr="001B44AA">
        <w:rPr>
          <w:rFonts w:ascii="Arial" w:eastAsia="Times New Roman" w:hAnsi="Arial" w:cs="Arial"/>
          <w:color w:val="B5B5B5"/>
          <w:lang w:eastAsia="ru-RU"/>
        </w:rPr>
        <w:br/>
      </w:r>
      <w:hyperlink r:id="rId6" w:history="1">
        <w:r>
          <w:rPr>
            <w:rFonts w:ascii="Arial" w:eastAsia="Times New Roman" w:hAnsi="Arial" w:cs="Arial"/>
            <w:noProof/>
            <w:color w:val="8D2929"/>
            <w:sz w:val="19"/>
            <w:szCs w:val="19"/>
            <w:bdr w:val="none" w:sz="0" w:space="0" w:color="auto" w:frame="1"/>
            <w:lang w:eastAsia="ru-RU"/>
          </w:rPr>
          <w:drawing>
            <wp:inline distT="0" distB="0" distL="0" distR="0">
              <wp:extent cx="130810" cy="130810"/>
              <wp:effectExtent l="19050" t="0" r="2540" b="0"/>
              <wp:docPr id="2" name="Рисунок 2" descr="Версия для печати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10" cy="130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1B44AA">
          <w:rPr>
            <w:rFonts w:ascii="Arial" w:eastAsia="Times New Roman" w:hAnsi="Arial" w:cs="Arial"/>
            <w:color w:val="8D2929"/>
            <w:sz w:val="19"/>
            <w:u w:val="single"/>
            <w:lang w:eastAsia="ru-RU"/>
          </w:rPr>
          <w:t>Версия для печати</w:t>
        </w:r>
      </w:hyperlink>
    </w:p>
    <w:p w:rsidR="001B44AA" w:rsidRPr="001B44AA" w:rsidRDefault="001B44AA" w:rsidP="001B4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lang w:eastAsia="ru-RU"/>
        </w:rPr>
      </w:pPr>
      <w:r>
        <w:rPr>
          <w:rFonts w:ascii="Arial" w:eastAsia="Times New Roman" w:hAnsi="Arial" w:cs="Arial"/>
          <w:noProof/>
          <w:color w:val="8D2929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3" name="Рисунок 3" descr="Twitt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4AA">
        <w:rPr>
          <w:rFonts w:ascii="Arial" w:eastAsia="Times New Roman" w:hAnsi="Arial" w:cs="Arial"/>
          <w:color w:val="B5B5B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4" name="Рисунок 4" descr="ВКонтакт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Контакт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4AA">
        <w:rPr>
          <w:rFonts w:ascii="Arial" w:eastAsia="Times New Roman" w:hAnsi="Arial" w:cs="Arial"/>
          <w:color w:val="B5B5B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5" name="Рисунок 5" descr="Facebook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book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44AA">
        <w:rPr>
          <w:rFonts w:ascii="Arial" w:eastAsia="Times New Roman" w:hAnsi="Arial" w:cs="Arial"/>
          <w:color w:val="B5B5B5"/>
          <w:lang w:eastAsia="ru-RU"/>
        </w:rPr>
        <w:t> </w:t>
      </w:r>
      <w:r>
        <w:rPr>
          <w:rFonts w:ascii="Arial" w:eastAsia="Times New Roman" w:hAnsi="Arial" w:cs="Arial"/>
          <w:noProof/>
          <w:color w:val="8D2929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30810" cy="130810"/>
            <wp:effectExtent l="19050" t="0" r="2540" b="0"/>
            <wp:docPr id="6" name="Рисунок 6" descr="Google+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ogle+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AA" w:rsidRPr="001B44AA" w:rsidRDefault="001B44AA" w:rsidP="001B44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B5B5B5"/>
          <w:lang w:eastAsia="ru-RU"/>
        </w:rPr>
      </w:pPr>
    </w:p>
    <w:p w:rsidR="001B44AA" w:rsidRPr="001B44AA" w:rsidRDefault="001B44AA" w:rsidP="001B44AA">
      <w:pPr>
        <w:shd w:val="clear" w:color="auto" w:fill="FFFFFF"/>
        <w:spacing w:after="94" w:line="240" w:lineRule="auto"/>
        <w:rPr>
          <w:rFonts w:ascii="Arial" w:eastAsia="Times New Roman" w:hAnsi="Arial" w:cs="Arial"/>
          <w:color w:val="B5B5B5"/>
          <w:lang w:eastAsia="ru-RU"/>
        </w:rPr>
      </w:pPr>
      <w:r w:rsidRPr="001B44AA">
        <w:rPr>
          <w:rFonts w:ascii="Arial" w:eastAsia="Times New Roman" w:hAnsi="Arial" w:cs="Arial"/>
          <w:color w:val="B5B5B5"/>
          <w:lang w:eastAsia="ru-RU"/>
        </w:rPr>
        <w:t>Дополнительно:</w:t>
      </w:r>
    </w:p>
    <w:p w:rsidR="001B44AA" w:rsidRPr="001B44AA" w:rsidRDefault="001B44AA" w:rsidP="001B44AA">
      <w:pPr>
        <w:shd w:val="clear" w:color="auto" w:fill="FFFFFF"/>
        <w:spacing w:after="0" w:line="299" w:lineRule="atLeast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1B44AA">
        <w:rPr>
          <w:rFonts w:ascii="Arial" w:eastAsia="Times New Roman" w:hAnsi="Arial" w:cs="Arial"/>
          <w:color w:val="B5B5B5"/>
          <w:lang w:eastAsia="ru-RU"/>
        </w:rPr>
        <w:t>Опубликовано:</w:t>
      </w:r>
      <w:r w:rsidRPr="001B44AA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1B44A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23 октября 2013 г. в</w:t>
      </w:r>
      <w:r w:rsidRPr="001B44AA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hyperlink r:id="rId16" w:history="1">
        <w:r w:rsidRPr="001B44AA">
          <w:rPr>
            <w:rFonts w:ascii="Arial" w:eastAsia="Times New Roman" w:hAnsi="Arial" w:cs="Arial"/>
            <w:color w:val="344A64"/>
            <w:sz w:val="21"/>
            <w:u w:val="single"/>
            <w:lang w:eastAsia="ru-RU"/>
          </w:rPr>
          <w:t>"РГ" - Федеральный выпуск №6214</w:t>
        </w:r>
        <w:proofErr w:type="gramStart"/>
      </w:hyperlink>
      <w:r w:rsidRPr="001B44AA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1B44AA">
        <w:rPr>
          <w:rFonts w:ascii="Arial" w:eastAsia="Times New Roman" w:hAnsi="Arial" w:cs="Arial"/>
          <w:color w:val="373737"/>
          <w:sz w:val="21"/>
          <w:szCs w:val="21"/>
          <w:lang w:eastAsia="ru-RU"/>
        </w:rPr>
        <w:br/>
      </w:r>
      <w:r w:rsidRPr="001B44AA">
        <w:rPr>
          <w:rFonts w:ascii="Arial" w:eastAsia="Times New Roman" w:hAnsi="Arial" w:cs="Arial"/>
          <w:color w:val="B5B5B5"/>
          <w:lang w:eastAsia="ru-RU"/>
        </w:rPr>
        <w:t>В</w:t>
      </w:r>
      <w:proofErr w:type="gramEnd"/>
      <w:r w:rsidRPr="001B44AA">
        <w:rPr>
          <w:rFonts w:ascii="Arial" w:eastAsia="Times New Roman" w:hAnsi="Arial" w:cs="Arial"/>
          <w:color w:val="B5B5B5"/>
          <w:lang w:eastAsia="ru-RU"/>
        </w:rPr>
        <w:t>ступает в силу:</w:t>
      </w:r>
      <w:r w:rsidRPr="001B44AA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 ноября 2013 г.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Зарегистрирован в Минюсте РФ 26 сентября 2013 г.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Регистрационный N 30038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 </w:t>
      </w: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приказываю: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2. Признать утратившим силу приказ Министерства образования и науки Российской Федерации от 27 октября 2011 г. N 2562 "Об утверждении Типового </w:t>
      </w: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Первый заместитель Министра Н. Третьяк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u w:val="single"/>
          <w:lang w:eastAsia="ru-RU"/>
        </w:rPr>
        <w:t>Приложение</w:t>
      </w:r>
    </w:p>
    <w:p w:rsidR="001B44AA" w:rsidRPr="001B44AA" w:rsidRDefault="001B44AA" w:rsidP="001B44AA">
      <w:pPr>
        <w:shd w:val="clear" w:color="auto" w:fill="FFFFFF"/>
        <w:spacing w:before="187" w:after="0" w:line="240" w:lineRule="auto"/>
        <w:outlineLvl w:val="3"/>
        <w:rPr>
          <w:rFonts w:ascii="Arial" w:eastAsia="Times New Roman" w:hAnsi="Arial" w:cs="Arial"/>
          <w:b/>
          <w:bCs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I. Общие положения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обучающихся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с ограниченными возможностями здоровья.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II. Организация и осуществление образовательной деятельности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4. Формы получения дошкольного образования и формы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обучения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Допускается сочетание различных форм получения образования и форм обучения</w:t>
      </w:r>
      <w:proofErr w:type="gramStart"/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2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указанными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организациями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3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proofErr w:type="gramStart"/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4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</w:t>
      </w: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5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proofErr w:type="gramStart"/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6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Группы могут иметь </w:t>
      </w:r>
      <w:proofErr w:type="spellStart"/>
      <w:r w:rsidRPr="001B44AA">
        <w:rPr>
          <w:rFonts w:ascii="Arial" w:eastAsia="Times New Roman" w:hAnsi="Arial" w:cs="Arial"/>
          <w:color w:val="373737"/>
          <w:lang w:eastAsia="ru-RU"/>
        </w:rPr>
        <w:t>общеразвивающую</w:t>
      </w:r>
      <w:proofErr w:type="spellEnd"/>
      <w:r w:rsidRPr="001B44AA">
        <w:rPr>
          <w:rFonts w:ascii="Arial" w:eastAsia="Times New Roman" w:hAnsi="Arial" w:cs="Arial"/>
          <w:color w:val="373737"/>
          <w:lang w:eastAsia="ru-RU"/>
        </w:rPr>
        <w:t>, компенсирующую, оздоровительную или комбинированную направленность.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В группах </w:t>
      </w:r>
      <w:proofErr w:type="spellStart"/>
      <w:r w:rsidRPr="001B44AA">
        <w:rPr>
          <w:rFonts w:ascii="Arial" w:eastAsia="Times New Roman" w:hAnsi="Arial" w:cs="Arial"/>
          <w:color w:val="373737"/>
          <w:lang w:eastAsia="ru-RU"/>
        </w:rPr>
        <w:t>общеразвивающей</w:t>
      </w:r>
      <w:proofErr w:type="spell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</w:t>
      </w: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развития и социальную адаптацию воспитанников с ограниченными возможностями здоровья.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В образовательной организации могут быть организованы также:</w:t>
      </w:r>
      <w:proofErr w:type="gramEnd"/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1B44AA">
        <w:rPr>
          <w:rFonts w:ascii="Arial" w:eastAsia="Times New Roman" w:hAnsi="Arial" w:cs="Arial"/>
          <w:color w:val="373737"/>
          <w:lang w:eastAsia="ru-RU"/>
        </w:rPr>
        <w:t>общеразвивающую</w:t>
      </w:r>
      <w:proofErr w:type="spell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15.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Обеспечение предоставления таких видов помощи </w:t>
      </w: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осуществляется органами государственной власти субъектов Российской Федерации</w:t>
      </w:r>
      <w:proofErr w:type="gramStart"/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7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b/>
          <w:bCs/>
          <w:color w:val="373737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8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proofErr w:type="gramStart"/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9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18.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10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1) для детей с ограниченными возможностями здоровья по зрению: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присутствие ассистента, оказывающего ребенку необходимую помощь;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1B44AA">
        <w:rPr>
          <w:rFonts w:ascii="Arial" w:eastAsia="Times New Roman" w:hAnsi="Arial" w:cs="Arial"/>
          <w:color w:val="373737"/>
          <w:lang w:eastAsia="ru-RU"/>
        </w:rPr>
        <w:t>аудиофайлы</w:t>
      </w:r>
      <w:proofErr w:type="spellEnd"/>
      <w:r w:rsidRPr="001B44AA">
        <w:rPr>
          <w:rFonts w:ascii="Arial" w:eastAsia="Times New Roman" w:hAnsi="Arial" w:cs="Arial"/>
          <w:color w:val="373737"/>
          <w:lang w:eastAsia="ru-RU"/>
        </w:rPr>
        <w:t>;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2) для детей с ограниченными возможностями здоровья по слуху: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lastRenderedPageBreak/>
        <w:t>обеспечение надлежащими звуковыми средствами воспроизведения информации;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11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1B44AA">
        <w:rPr>
          <w:rFonts w:ascii="Arial" w:eastAsia="Times New Roman" w:hAnsi="Arial" w:cs="Arial"/>
          <w:color w:val="373737"/>
          <w:lang w:eastAsia="ru-RU"/>
        </w:rPr>
        <w:t>сурдопереводчиков</w:t>
      </w:r>
      <w:proofErr w:type="spell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и тифлосурдопереводчиков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12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в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медицинских организациях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13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color w:val="373737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1B44AA">
        <w:rPr>
          <w:rFonts w:ascii="Arial" w:eastAsia="Times New Roman" w:hAnsi="Arial" w:cs="Arial"/>
          <w:color w:val="373737"/>
          <w:lang w:eastAsia="ru-RU"/>
        </w:rPr>
        <w:t>обучения по</w:t>
      </w:r>
      <w:proofErr w:type="gramEnd"/>
      <w:r w:rsidRPr="001B44AA">
        <w:rPr>
          <w:rFonts w:ascii="Arial" w:eastAsia="Times New Roman" w:hAnsi="Arial" w:cs="Arial"/>
          <w:color w:val="373737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1B44AA">
        <w:rPr>
          <w:rFonts w:ascii="Arial" w:eastAsia="Times New Roman" w:hAnsi="Arial" w:cs="Arial"/>
          <w:color w:val="373737"/>
          <w:vertAlign w:val="superscript"/>
          <w:lang w:eastAsia="ru-RU"/>
        </w:rPr>
        <w:t>14</w:t>
      </w:r>
      <w:r w:rsidRPr="001B44AA">
        <w:rPr>
          <w:rFonts w:ascii="Arial" w:eastAsia="Times New Roman" w:hAnsi="Arial" w:cs="Arial"/>
          <w:color w:val="373737"/>
          <w:lang w:eastAsia="ru-RU"/>
        </w:rPr>
        <w:t>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1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lastRenderedPageBreak/>
        <w:t>2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3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4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6 статьи 12 Федерального закона от 29 декабря 2013 г. N 273 -ФЗ "Об образовании в Российской Федерации" (Собрание законодательства Российской Федерации, 2012, N 53, ст. 7598,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5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6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7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8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9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10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3 статьи 79 Федерального закона от 29 декабря 2012 г. N 273-ФЗ "0б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11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lastRenderedPageBreak/>
        <w:t>12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7598,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13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B44AA" w:rsidRPr="001B44AA" w:rsidRDefault="001B44AA" w:rsidP="001B44AA">
      <w:pPr>
        <w:shd w:val="clear" w:color="auto" w:fill="FFFFFF"/>
        <w:spacing w:before="240" w:after="240" w:line="374" w:lineRule="atLeast"/>
        <w:ind w:left="1047"/>
        <w:rPr>
          <w:rFonts w:ascii="Arial" w:eastAsia="Times New Roman" w:hAnsi="Arial" w:cs="Arial"/>
          <w:color w:val="373737"/>
          <w:lang w:eastAsia="ru-RU"/>
        </w:rPr>
      </w:pPr>
      <w:r w:rsidRPr="001B44AA">
        <w:rPr>
          <w:rFonts w:ascii="Arial" w:eastAsia="Times New Roman" w:hAnsi="Arial" w:cs="Arial"/>
          <w:i/>
          <w:iCs/>
          <w:color w:val="373737"/>
          <w:vertAlign w:val="superscript"/>
          <w:lang w:eastAsia="ru-RU"/>
        </w:rPr>
        <w:t>14</w:t>
      </w:r>
      <w:r w:rsidRPr="001B44AA">
        <w:rPr>
          <w:rFonts w:ascii="Arial" w:eastAsia="Times New Roman" w:hAnsi="Arial" w:cs="Arial"/>
          <w:i/>
          <w:iCs/>
          <w:color w:val="373737"/>
          <w:lang w:eastAsia="ru-RU"/>
        </w:rPr>
        <w:t>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90577" w:rsidRDefault="00890577"/>
    <w:sectPr w:rsidR="00890577" w:rsidSect="0089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44AA"/>
    <w:rsid w:val="001B44AA"/>
    <w:rsid w:val="00876ED5"/>
    <w:rsid w:val="0089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77"/>
  </w:style>
  <w:style w:type="paragraph" w:styleId="1">
    <w:name w:val="heading 1"/>
    <w:basedOn w:val="a"/>
    <w:link w:val="10"/>
    <w:uiPriority w:val="9"/>
    <w:qFormat/>
    <w:rsid w:val="001B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4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B4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4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44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4AA"/>
  </w:style>
  <w:style w:type="character" w:styleId="a3">
    <w:name w:val="Hyperlink"/>
    <w:basedOn w:val="a0"/>
    <w:uiPriority w:val="99"/>
    <w:semiHidden/>
    <w:unhideWhenUsed/>
    <w:rsid w:val="001B44AA"/>
    <w:rPr>
      <w:color w:val="0000FF"/>
      <w:u w:val="single"/>
    </w:rPr>
  </w:style>
  <w:style w:type="character" w:customStyle="1" w:styleId="tik-text">
    <w:name w:val="tik-text"/>
    <w:basedOn w:val="a0"/>
    <w:rsid w:val="001B44AA"/>
  </w:style>
  <w:style w:type="paragraph" w:styleId="a4">
    <w:name w:val="Normal (Web)"/>
    <w:basedOn w:val="a"/>
    <w:uiPriority w:val="99"/>
    <w:semiHidden/>
    <w:unhideWhenUsed/>
    <w:rsid w:val="001B4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50">
          <w:marLeft w:val="299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5834">
          <w:marLeft w:val="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8627">
                      <w:marLeft w:val="0"/>
                      <w:marRight w:val="0"/>
                      <w:marTop w:val="0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70427">
                      <w:marLeft w:val="0"/>
                      <w:marRight w:val="0"/>
                      <w:marTop w:val="94"/>
                      <w:marBottom w:val="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home?status=http://www.rg.ru/2013/10/23/obr-dok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facebook.com/sharer.php?u=http://www.rg.ru/2013/10/23/obr-dok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g.ru/gazeta/rg/2013/10/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g.ru/printable/2013/10/23/obr-dok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vkontakte.ru/share.php?url=http://www.rg.ru/2013/10/23/obr-dok.html" TargetMode="External"/><Relationship Id="rId4" Type="http://schemas.openxmlformats.org/officeDocument/2006/relationships/hyperlink" Target="http://outer.rg.ru/plain/download_doc/?url=2013/10/23/obr-dok.html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m.google.com/app/plus/x/?v=compose&amp;content=http://www.rg.ru/2013/10/23/ob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2014-12-07T23:59:00Z</cp:lastPrinted>
  <dcterms:created xsi:type="dcterms:W3CDTF">2014-12-07T23:18:00Z</dcterms:created>
  <dcterms:modified xsi:type="dcterms:W3CDTF">2014-12-08T00:01:00Z</dcterms:modified>
</cp:coreProperties>
</file>